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C2" w:rsidRPr="007433C2" w:rsidRDefault="007433C2" w:rsidP="00B849ED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Arial" w:hAnsi="Arial" w:cs="Times New Roman"/>
          <w:b/>
          <w:sz w:val="36"/>
          <w:szCs w:val="36"/>
        </w:rPr>
        <w:t>What story will shape your classroom?</w:t>
      </w:r>
    </w:p>
    <w:p w:rsidR="007433C2" w:rsidRPr="007433C2" w:rsidRDefault="007433C2" w:rsidP="00B849ED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Arial" w:hAnsi="Arial" w:cs="Times New Roman"/>
          <w:i/>
          <w:sz w:val="20"/>
          <w:szCs w:val="20"/>
        </w:rPr>
        <w:t>Sponsored by:</w:t>
      </w:r>
      <w:r w:rsidRPr="007433C2">
        <w:rPr>
          <w:rFonts w:ascii="Arial" w:hAnsi="Arial" w:cs="Times New Roman"/>
          <w:i/>
          <w:sz w:val="20"/>
          <w:szCs w:val="20"/>
        </w:rPr>
        <w:br/>
        <w:t>Northwest Christian Schools International &amp; Alta Vista</w:t>
      </w:r>
    </w:p>
    <w:p w:rsidR="007433C2" w:rsidRPr="007433C2" w:rsidRDefault="007433C2" w:rsidP="00B849ED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ELLIS" w:hAnsi="ELLIS" w:cs="Times New Roman"/>
          <w:b/>
          <w:sz w:val="36"/>
          <w:szCs w:val="36"/>
        </w:rPr>
        <w:t> </w:t>
      </w:r>
      <w:r w:rsidRPr="007433C2">
        <w:rPr>
          <w:rFonts w:ascii="ELLIS" w:hAnsi="ELLIS" w:cs="Times New Roman"/>
          <w:b/>
          <w:sz w:val="20"/>
          <w:szCs w:val="20"/>
        </w:rPr>
        <w:t>August 19, 2005</w:t>
      </w:r>
    </w:p>
    <w:p w:rsidR="007433C2" w:rsidRPr="007433C2" w:rsidRDefault="007433C2" w:rsidP="00B849ED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Times" w:hAnsi="Times" w:cs="Times New Roman"/>
          <w:sz w:val="20"/>
          <w:szCs w:val="20"/>
        </w:rPr>
        <w:t> </w:t>
      </w:r>
    </w:p>
    <w:p w:rsidR="007433C2" w:rsidRPr="007433C2" w:rsidRDefault="007433C2" w:rsidP="007433C2">
      <w:pPr>
        <w:outlineLvl w:val="1"/>
        <w:rPr>
          <w:rFonts w:ascii="Times" w:hAnsi="Times"/>
          <w:b/>
          <w:sz w:val="36"/>
          <w:szCs w:val="20"/>
        </w:rPr>
      </w:pPr>
      <w:r w:rsidRPr="007433C2">
        <w:rPr>
          <w:rFonts w:ascii="Arial" w:hAnsi="Arial"/>
          <w:b/>
          <w:color w:val="E6E7AB"/>
          <w:sz w:val="20"/>
          <w:szCs w:val="20"/>
        </w:rPr>
        <w:t>Michael Goheen of Trinity Western University will</w:t>
      </w:r>
    </w:p>
    <w:p w:rsidR="007433C2" w:rsidRPr="007433C2" w:rsidRDefault="007433C2" w:rsidP="007433C2">
      <w:pPr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Arial" w:hAnsi="Arial" w:cs="Times New Roman"/>
          <w:b/>
          <w:sz w:val="20"/>
          <w:szCs w:val="20"/>
        </w:rPr>
        <w:t>lead us in comparing and contrasting the Christian</w:t>
      </w:r>
    </w:p>
    <w:p w:rsidR="007433C2" w:rsidRPr="007433C2" w:rsidRDefault="007433C2" w:rsidP="007433C2">
      <w:pPr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Arial" w:hAnsi="Arial" w:cs="Times New Roman"/>
          <w:b/>
          <w:sz w:val="20"/>
          <w:szCs w:val="20"/>
        </w:rPr>
        <w:t>worldview with the Western worldview and  in</w:t>
      </w:r>
    </w:p>
    <w:p w:rsidR="007433C2" w:rsidRPr="007433C2" w:rsidRDefault="007433C2" w:rsidP="007433C2">
      <w:pPr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Arial" w:hAnsi="Arial" w:cs="Times New Roman"/>
          <w:b/>
          <w:sz w:val="20"/>
          <w:szCs w:val="20"/>
        </w:rPr>
        <w:t>considering how each shapes education.</w:t>
      </w:r>
    </w:p>
    <w:p w:rsidR="007433C2" w:rsidRPr="007433C2" w:rsidRDefault="007433C2" w:rsidP="007433C2">
      <w:pPr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Times" w:hAnsi="Times" w:cs="Times New Roman"/>
          <w:sz w:val="20"/>
          <w:szCs w:val="20"/>
        </w:rPr>
        <w:t> </w:t>
      </w:r>
    </w:p>
    <w:p w:rsidR="007433C2" w:rsidRPr="007433C2" w:rsidRDefault="007433C2" w:rsidP="00B849ED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Arial" w:hAnsi="Arial" w:cs="Times New Roman"/>
          <w:sz w:val="20"/>
          <w:szCs w:val="20"/>
        </w:rPr>
        <w:t>This our fifth annual August Event will include a presentation and discussion with Michael Goheen as well as time to interact with each other across schools and within your own staff.</w:t>
      </w:r>
    </w:p>
    <w:p w:rsidR="007433C2" w:rsidRPr="007433C2" w:rsidRDefault="007433C2" w:rsidP="00B849ED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Arial" w:hAnsi="Arial" w:cs="Times New Roman"/>
          <w:sz w:val="20"/>
          <w:szCs w:val="20"/>
        </w:rPr>
        <w:t>Mike comes to us from Trinity Western University in Langley, BC, where he is the Geneva Professor of Worldview and Religious Studies.He recently co-authored a book with Craig Bartholomew -</w:t>
      </w:r>
      <w:r w:rsidRPr="007433C2">
        <w:rPr>
          <w:rFonts w:ascii="Arial" w:hAnsi="Arial" w:cs="Times New Roman"/>
          <w:i/>
          <w:sz w:val="20"/>
          <w:szCs w:val="20"/>
        </w:rPr>
        <w:t>The Drama of Scripture: Finding our Place in the Biblical Story.</w:t>
      </w:r>
    </w:p>
    <w:p w:rsidR="007433C2" w:rsidRPr="007433C2" w:rsidRDefault="007433C2" w:rsidP="00B849ED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Times" w:hAnsi="Times" w:cs="Times New Roman"/>
          <w:sz w:val="20"/>
          <w:szCs w:val="20"/>
        </w:rPr>
        <w:t> </w:t>
      </w:r>
    </w:p>
    <w:p w:rsidR="007433C2" w:rsidRPr="007433C2" w:rsidRDefault="007433C2" w:rsidP="00B849ED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 w:rsidRPr="007433C2">
        <w:rPr>
          <w:rFonts w:ascii="Gill Sans MT" w:hAnsi="Gill Sans MT" w:cs="Times New Roman"/>
          <w:sz w:val="20"/>
          <w:szCs w:val="20"/>
        </w:rPr>
        <w:t xml:space="preserve">*Washington State Clock hours Available </w:t>
      </w:r>
    </w:p>
    <w:p w:rsidR="004E009C" w:rsidRDefault="004A5C87"/>
    <w:sectPr w:rsidR="004E009C" w:rsidSect="004E009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LLI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33C2"/>
    <w:rsid w:val="004A5C87"/>
    <w:rsid w:val="007433C2"/>
    <w:rsid w:val="00B849ED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53"/>
  </w:style>
  <w:style w:type="paragraph" w:styleId="Heading2">
    <w:name w:val="heading 2"/>
    <w:basedOn w:val="Normal"/>
    <w:link w:val="Heading2Char"/>
    <w:uiPriority w:val="9"/>
    <w:rsid w:val="007433C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33C2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rsid w:val="007433C2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433C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433C2"/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Macintosh Word</Application>
  <DocSecurity>0</DocSecurity>
  <Lines>5</Lines>
  <Paragraphs>1</Paragraphs>
  <ScaleCrop>false</ScaleCrop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brouwer</dc:creator>
  <cp:keywords/>
  <cp:lastModifiedBy>elaine brouwer</cp:lastModifiedBy>
  <cp:revision>2</cp:revision>
  <dcterms:created xsi:type="dcterms:W3CDTF">2018-05-23T18:53:00Z</dcterms:created>
  <dcterms:modified xsi:type="dcterms:W3CDTF">2018-05-23T18:53:00Z</dcterms:modified>
</cp:coreProperties>
</file>